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AD" w:rsidRPr="007664AD" w:rsidRDefault="007664AD" w:rsidP="00766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4AD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7664AD" w:rsidRPr="007664AD" w:rsidRDefault="007664AD" w:rsidP="00766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AD">
        <w:rPr>
          <w:rFonts w:ascii="Times New Roman" w:hAnsi="Times New Roman" w:cs="Times New Roman"/>
          <w:b/>
          <w:sz w:val="24"/>
          <w:szCs w:val="24"/>
        </w:rPr>
        <w:t>ZA NACRT PRAVILNIKA O IZMJENAMA PRAVILNIKA O TROŠKOVIMA VEZANIMA ZA STAVLJANJE NA RASPOLAGANJE BIOCIDNIH PROIZVODA NA TRŽIŠTE</w:t>
      </w:r>
    </w:p>
    <w:p w:rsidR="007664AD" w:rsidRPr="007664AD" w:rsidRDefault="007664AD">
      <w:pPr>
        <w:rPr>
          <w:rFonts w:ascii="Times New Roman" w:hAnsi="Times New Roman" w:cs="Times New Roman"/>
          <w:sz w:val="24"/>
          <w:szCs w:val="24"/>
        </w:rPr>
      </w:pPr>
    </w:p>
    <w:p w:rsidR="00066C5C" w:rsidRPr="007664AD" w:rsidRDefault="007664AD" w:rsidP="007664AD">
      <w:pPr>
        <w:jc w:val="both"/>
        <w:rPr>
          <w:rFonts w:ascii="Times New Roman" w:hAnsi="Times New Roman" w:cs="Times New Roman"/>
          <w:sz w:val="24"/>
          <w:szCs w:val="24"/>
        </w:rPr>
      </w:pPr>
      <w:r w:rsidRPr="007664AD">
        <w:rPr>
          <w:rFonts w:ascii="Times New Roman" w:hAnsi="Times New Roman" w:cs="Times New Roman"/>
          <w:sz w:val="24"/>
          <w:szCs w:val="24"/>
        </w:rPr>
        <w:t xml:space="preserve">Nacrtom pravilnika o izmjenama Pravilnika o troškovima vezanima za stavljanje na raspolaganje </w:t>
      </w:r>
      <w:proofErr w:type="spellStart"/>
      <w:r w:rsidRPr="007664AD">
        <w:rPr>
          <w:rFonts w:ascii="Times New Roman" w:hAnsi="Times New Roman" w:cs="Times New Roman"/>
          <w:sz w:val="24"/>
          <w:szCs w:val="24"/>
        </w:rPr>
        <w:t>biocidnih</w:t>
      </w:r>
      <w:proofErr w:type="spellEnd"/>
      <w:r w:rsidRPr="007664AD">
        <w:rPr>
          <w:rFonts w:ascii="Times New Roman" w:hAnsi="Times New Roman" w:cs="Times New Roman"/>
          <w:sz w:val="24"/>
          <w:szCs w:val="24"/>
        </w:rPr>
        <w:t xml:space="preserve"> proizvoda na tržište revidirat će se Prilog I. i Prilog II. koji se odnose na postupak odobravanja </w:t>
      </w:r>
      <w:proofErr w:type="spellStart"/>
      <w:r w:rsidRPr="007664AD">
        <w:rPr>
          <w:rFonts w:ascii="Times New Roman" w:hAnsi="Times New Roman" w:cs="Times New Roman"/>
          <w:sz w:val="24"/>
          <w:szCs w:val="24"/>
        </w:rPr>
        <w:t>biocidnog</w:t>
      </w:r>
      <w:proofErr w:type="spellEnd"/>
      <w:r w:rsidRPr="007664AD">
        <w:rPr>
          <w:rFonts w:ascii="Times New Roman" w:hAnsi="Times New Roman" w:cs="Times New Roman"/>
          <w:sz w:val="24"/>
          <w:szCs w:val="24"/>
        </w:rPr>
        <w:t xml:space="preserve"> proizvoda odnosno troškove odobravanja.</w:t>
      </w:r>
    </w:p>
    <w:sectPr w:rsidR="00066C5C" w:rsidRPr="0076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30"/>
    <w:rsid w:val="00066C5C"/>
    <w:rsid w:val="002A7B22"/>
    <w:rsid w:val="007664AD"/>
    <w:rsid w:val="00F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6E55-721C-4049-8DE4-1E6682F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 Kristina</dc:creator>
  <cp:keywords/>
  <dc:description/>
  <cp:lastModifiedBy>Antolković Ilić Višnja</cp:lastModifiedBy>
  <cp:revision>2</cp:revision>
  <dcterms:created xsi:type="dcterms:W3CDTF">2023-01-02T14:37:00Z</dcterms:created>
  <dcterms:modified xsi:type="dcterms:W3CDTF">2023-01-02T14:37:00Z</dcterms:modified>
</cp:coreProperties>
</file>